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EA261" w14:textId="77777777" w:rsidR="00E96AD9" w:rsidRPr="00A81099" w:rsidRDefault="00A81099" w:rsidP="00A81099">
      <w:pPr>
        <w:jc w:val="center"/>
        <w:rPr>
          <w:sz w:val="28"/>
          <w:szCs w:val="28"/>
          <w:u w:val="single"/>
        </w:rPr>
      </w:pPr>
      <w:r w:rsidRPr="00A81099">
        <w:rPr>
          <w:sz w:val="28"/>
          <w:szCs w:val="28"/>
          <w:u w:val="single"/>
        </w:rPr>
        <w:t>New  Year  Supplies  List  for  Fourth  Grade</w:t>
      </w:r>
    </w:p>
    <w:p w14:paraId="1B085D4D" w14:textId="647A3965" w:rsidR="00A81099" w:rsidRPr="00A81099" w:rsidRDefault="00A81099" w:rsidP="00A81099">
      <w:pPr>
        <w:jc w:val="center"/>
      </w:pPr>
      <w:r w:rsidRPr="00A81099">
        <w:t>Please  send  these  supplies  with  your  child  the  first  day  they  return  from  Winter  Break</w:t>
      </w:r>
      <w:r w:rsidR="001E4315">
        <w:t xml:space="preserve">  (or  earlier).</w:t>
      </w:r>
    </w:p>
    <w:p w14:paraId="2AF00267" w14:textId="77777777" w:rsidR="00A81099" w:rsidRPr="00A81099" w:rsidRDefault="00A81099" w:rsidP="00A81099">
      <w:pPr>
        <w:rPr>
          <w:sz w:val="28"/>
          <w:szCs w:val="28"/>
        </w:rPr>
      </w:pPr>
    </w:p>
    <w:p w14:paraId="5499026F" w14:textId="77777777" w:rsidR="00A81099" w:rsidRPr="00A81099" w:rsidRDefault="00A81099" w:rsidP="00A81099">
      <w:pPr>
        <w:rPr>
          <w:sz w:val="28"/>
          <w:szCs w:val="28"/>
        </w:rPr>
      </w:pPr>
      <w:r w:rsidRPr="00A81099">
        <w:rPr>
          <w:sz w:val="28"/>
          <w:szCs w:val="28"/>
        </w:rPr>
        <w:t>One  new  composition  book (Language  Arts)</w:t>
      </w:r>
    </w:p>
    <w:p w14:paraId="0CFF2E13" w14:textId="77777777" w:rsidR="00A81099" w:rsidRPr="00A81099" w:rsidRDefault="00A81099" w:rsidP="00A81099">
      <w:pPr>
        <w:rPr>
          <w:sz w:val="28"/>
          <w:szCs w:val="28"/>
        </w:rPr>
      </w:pPr>
      <w:r w:rsidRPr="00A81099">
        <w:rPr>
          <w:sz w:val="28"/>
          <w:szCs w:val="28"/>
        </w:rPr>
        <w:t>One  ream  of  computer  paper.  (Homeroom  Teacher)</w:t>
      </w:r>
    </w:p>
    <w:p w14:paraId="349748E6" w14:textId="77777777" w:rsidR="00A81099" w:rsidRPr="00A81099" w:rsidRDefault="00A81099" w:rsidP="00A81099">
      <w:pPr>
        <w:rPr>
          <w:sz w:val="28"/>
          <w:szCs w:val="28"/>
        </w:rPr>
      </w:pPr>
      <w:r w:rsidRPr="00A81099">
        <w:rPr>
          <w:sz w:val="28"/>
          <w:szCs w:val="28"/>
        </w:rPr>
        <w:t>One  package  of  college-ruled  notebook  paper  (Language  Arts)</w:t>
      </w:r>
    </w:p>
    <w:p w14:paraId="2AD469A9" w14:textId="77777777" w:rsidR="00A81099" w:rsidRPr="00A81099" w:rsidRDefault="00A81099" w:rsidP="00A81099">
      <w:pPr>
        <w:rPr>
          <w:sz w:val="28"/>
          <w:szCs w:val="28"/>
        </w:rPr>
      </w:pPr>
      <w:r w:rsidRPr="00A81099">
        <w:rPr>
          <w:sz w:val="28"/>
          <w:szCs w:val="28"/>
        </w:rPr>
        <w:t>One  box  of  tissues.  (Homeroom  Teacher)</w:t>
      </w:r>
    </w:p>
    <w:p w14:paraId="31E64486" w14:textId="77777777" w:rsidR="00A81099" w:rsidRDefault="00A81099" w:rsidP="00A81099">
      <w:pPr>
        <w:rPr>
          <w:sz w:val="28"/>
          <w:szCs w:val="28"/>
        </w:rPr>
      </w:pPr>
      <w:r w:rsidRPr="00A81099">
        <w:rPr>
          <w:sz w:val="28"/>
          <w:szCs w:val="28"/>
        </w:rPr>
        <w:t>One  roll  of  paper  towels  (Homeroom  Teacher)</w:t>
      </w:r>
    </w:p>
    <w:p w14:paraId="69DF9122" w14:textId="77777777" w:rsidR="00C108C6" w:rsidRPr="00A81099" w:rsidRDefault="00C108C6" w:rsidP="00A81099">
      <w:pPr>
        <w:rPr>
          <w:sz w:val="28"/>
          <w:szCs w:val="28"/>
        </w:rPr>
      </w:pPr>
      <w:r>
        <w:rPr>
          <w:sz w:val="28"/>
          <w:szCs w:val="28"/>
        </w:rPr>
        <w:t>One  container  of  Clorox  Wipes  (Homeroom  Teacher)</w:t>
      </w:r>
    </w:p>
    <w:p w14:paraId="40CFB7FE" w14:textId="77777777" w:rsidR="00A81099" w:rsidRPr="00A81099" w:rsidRDefault="00A81099" w:rsidP="00A81099">
      <w:pPr>
        <w:rPr>
          <w:sz w:val="28"/>
          <w:szCs w:val="28"/>
        </w:rPr>
      </w:pPr>
      <w:r w:rsidRPr="00A81099">
        <w:rPr>
          <w:sz w:val="28"/>
          <w:szCs w:val="28"/>
        </w:rPr>
        <w:t>One  package</w:t>
      </w:r>
      <w:r w:rsidR="00C108C6">
        <w:rPr>
          <w:sz w:val="28"/>
          <w:szCs w:val="28"/>
        </w:rPr>
        <w:t xml:space="preserve">  of  dry-erase  markers.</w:t>
      </w:r>
    </w:p>
    <w:p w14:paraId="7BD261AA" w14:textId="77777777" w:rsidR="00A81099" w:rsidRPr="00A81099" w:rsidRDefault="00A81099" w:rsidP="00A81099">
      <w:pPr>
        <w:rPr>
          <w:sz w:val="28"/>
          <w:szCs w:val="28"/>
        </w:rPr>
      </w:pPr>
    </w:p>
    <w:p w14:paraId="50F9A128" w14:textId="77777777" w:rsidR="00A81099" w:rsidRPr="00A81099" w:rsidRDefault="00A81099" w:rsidP="00A81099">
      <w:pPr>
        <w:rPr>
          <w:sz w:val="28"/>
          <w:szCs w:val="28"/>
          <w:u w:val="single"/>
        </w:rPr>
      </w:pPr>
      <w:r w:rsidRPr="00A81099">
        <w:rPr>
          <w:sz w:val="28"/>
          <w:szCs w:val="28"/>
          <w:u w:val="single"/>
        </w:rPr>
        <w:t>Your  child  should  always  have  with  them:</w:t>
      </w:r>
    </w:p>
    <w:p w14:paraId="380A2C0C" w14:textId="77777777" w:rsidR="00051DB3" w:rsidRDefault="00051DB3" w:rsidP="00051DB3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these</w:t>
      </w:r>
      <w:proofErr w:type="gramEnd"/>
      <w:r>
        <w:rPr>
          <w:sz w:val="28"/>
          <w:szCs w:val="28"/>
        </w:rPr>
        <w:t xml:space="preserve">  items  may  need  to  be  refreshed)</w:t>
      </w:r>
    </w:p>
    <w:p w14:paraId="13A852AD" w14:textId="77777777" w:rsidR="00A81099" w:rsidRPr="00A81099" w:rsidRDefault="00A81099" w:rsidP="00A81099">
      <w:pPr>
        <w:rPr>
          <w:sz w:val="28"/>
          <w:szCs w:val="28"/>
        </w:rPr>
      </w:pPr>
    </w:p>
    <w:p w14:paraId="3B7873D7" w14:textId="4FB3993A" w:rsidR="00A81099" w:rsidRDefault="00A81099" w:rsidP="00A81099">
      <w:pPr>
        <w:rPr>
          <w:sz w:val="28"/>
          <w:szCs w:val="28"/>
        </w:rPr>
      </w:pPr>
      <w:proofErr w:type="gramStart"/>
      <w:r w:rsidRPr="00A81099">
        <w:rPr>
          <w:sz w:val="28"/>
          <w:szCs w:val="28"/>
        </w:rPr>
        <w:t>A  pencil</w:t>
      </w:r>
      <w:proofErr w:type="gramEnd"/>
      <w:r w:rsidRPr="00A81099">
        <w:rPr>
          <w:sz w:val="28"/>
          <w:szCs w:val="28"/>
        </w:rPr>
        <w:t xml:space="preserve">  case  that  contains</w:t>
      </w:r>
      <w:r w:rsidR="00917D86">
        <w:rPr>
          <w:sz w:val="28"/>
          <w:szCs w:val="28"/>
        </w:rPr>
        <w:t>:</w:t>
      </w:r>
      <w:r w:rsidR="00C108C6">
        <w:rPr>
          <w:sz w:val="28"/>
          <w:szCs w:val="28"/>
        </w:rPr>
        <w:t xml:space="preserve">  </w:t>
      </w:r>
    </w:p>
    <w:p w14:paraId="25B29FBD" w14:textId="77777777" w:rsidR="00917D86" w:rsidRPr="00A81099" w:rsidRDefault="00917D86" w:rsidP="00A81099">
      <w:pPr>
        <w:rPr>
          <w:sz w:val="28"/>
          <w:szCs w:val="28"/>
        </w:rPr>
      </w:pPr>
    </w:p>
    <w:p w14:paraId="1700D367" w14:textId="77777777" w:rsidR="00A81099" w:rsidRPr="00A81099" w:rsidRDefault="00A81099" w:rsidP="00A8109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A81099">
        <w:rPr>
          <w:sz w:val="28"/>
          <w:szCs w:val="28"/>
        </w:rPr>
        <w:t>sharpened</w:t>
      </w:r>
      <w:proofErr w:type="gramEnd"/>
      <w:r w:rsidRPr="00A81099">
        <w:rPr>
          <w:sz w:val="28"/>
          <w:szCs w:val="28"/>
        </w:rPr>
        <w:t xml:space="preserve">  pencils</w:t>
      </w:r>
    </w:p>
    <w:p w14:paraId="15BAD729" w14:textId="77777777" w:rsidR="00A81099" w:rsidRPr="00A81099" w:rsidRDefault="00A81099" w:rsidP="00A810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1099">
        <w:rPr>
          <w:sz w:val="28"/>
          <w:szCs w:val="28"/>
        </w:rPr>
        <w:t>handheld  pencil  sharpener</w:t>
      </w:r>
    </w:p>
    <w:p w14:paraId="3BDCF0F9" w14:textId="77777777" w:rsidR="00A81099" w:rsidRPr="00A81099" w:rsidRDefault="00A81099" w:rsidP="00A810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1099">
        <w:rPr>
          <w:sz w:val="28"/>
          <w:szCs w:val="28"/>
        </w:rPr>
        <w:t>dry-erase  marker</w:t>
      </w:r>
    </w:p>
    <w:p w14:paraId="26155953" w14:textId="77777777" w:rsidR="00A81099" w:rsidRPr="00A81099" w:rsidRDefault="00A81099" w:rsidP="00A810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1099">
        <w:rPr>
          <w:sz w:val="28"/>
          <w:szCs w:val="28"/>
        </w:rPr>
        <w:t>A  pair  of  scissors</w:t>
      </w:r>
    </w:p>
    <w:p w14:paraId="1C1088F7" w14:textId="77777777" w:rsidR="00A81099" w:rsidRPr="00A81099" w:rsidRDefault="00A81099" w:rsidP="00A810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1099">
        <w:rPr>
          <w:sz w:val="28"/>
          <w:szCs w:val="28"/>
        </w:rPr>
        <w:t>A  glue  stick</w:t>
      </w:r>
    </w:p>
    <w:p w14:paraId="41632DF8" w14:textId="77777777" w:rsidR="00A81099" w:rsidRDefault="00C108C6" w:rsidP="00A8109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Colored</w:t>
      </w:r>
      <w:r w:rsidR="00A81099" w:rsidRPr="00A81099">
        <w:rPr>
          <w:sz w:val="28"/>
          <w:szCs w:val="28"/>
        </w:rPr>
        <w:t xml:space="preserve">  pencils</w:t>
      </w:r>
      <w:proofErr w:type="gramEnd"/>
    </w:p>
    <w:p w14:paraId="0695F97D" w14:textId="4290D649" w:rsidR="00640E8A" w:rsidRPr="00A81099" w:rsidRDefault="00640E8A" w:rsidP="00A8109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Ear  Buds</w:t>
      </w:r>
      <w:proofErr w:type="gramEnd"/>
    </w:p>
    <w:p w14:paraId="14E74C74" w14:textId="77777777" w:rsidR="00A81099" w:rsidRPr="00A81099" w:rsidRDefault="00A81099" w:rsidP="00A81099">
      <w:pPr>
        <w:rPr>
          <w:sz w:val="28"/>
          <w:szCs w:val="28"/>
        </w:rPr>
      </w:pPr>
    </w:p>
    <w:p w14:paraId="086CAAF4" w14:textId="77777777" w:rsidR="00A81099" w:rsidRPr="00A81099" w:rsidRDefault="00A81099" w:rsidP="00A81099">
      <w:pPr>
        <w:rPr>
          <w:sz w:val="28"/>
          <w:szCs w:val="28"/>
        </w:rPr>
      </w:pPr>
      <w:proofErr w:type="gramStart"/>
      <w:r w:rsidRPr="00A81099">
        <w:rPr>
          <w:sz w:val="28"/>
          <w:szCs w:val="28"/>
        </w:rPr>
        <w:t>A  blue</w:t>
      </w:r>
      <w:proofErr w:type="gramEnd"/>
      <w:r w:rsidRPr="00A81099">
        <w:rPr>
          <w:sz w:val="28"/>
          <w:szCs w:val="28"/>
        </w:rPr>
        <w:t xml:space="preserve">  folder  (Language  Arts)</w:t>
      </w:r>
    </w:p>
    <w:p w14:paraId="76B4D7A8" w14:textId="77777777" w:rsidR="00A81099" w:rsidRPr="00A81099" w:rsidRDefault="00A81099" w:rsidP="00A81099">
      <w:pPr>
        <w:rPr>
          <w:sz w:val="28"/>
          <w:szCs w:val="28"/>
        </w:rPr>
      </w:pPr>
      <w:proofErr w:type="gramStart"/>
      <w:r w:rsidRPr="00A81099">
        <w:rPr>
          <w:sz w:val="28"/>
          <w:szCs w:val="28"/>
        </w:rPr>
        <w:t>A  yellow</w:t>
      </w:r>
      <w:proofErr w:type="gramEnd"/>
      <w:r w:rsidRPr="00A81099">
        <w:rPr>
          <w:sz w:val="28"/>
          <w:szCs w:val="28"/>
        </w:rPr>
        <w:t xml:space="preserve">  folder  (Social  Studies/Science)</w:t>
      </w:r>
    </w:p>
    <w:p w14:paraId="415D02ED" w14:textId="77777777" w:rsidR="00A81099" w:rsidRDefault="00A81099" w:rsidP="00A81099">
      <w:pPr>
        <w:rPr>
          <w:sz w:val="28"/>
          <w:szCs w:val="28"/>
        </w:rPr>
      </w:pPr>
      <w:proofErr w:type="gramStart"/>
      <w:r w:rsidRPr="00A81099">
        <w:rPr>
          <w:sz w:val="28"/>
          <w:szCs w:val="28"/>
        </w:rPr>
        <w:t>A  red</w:t>
      </w:r>
      <w:proofErr w:type="gramEnd"/>
      <w:r w:rsidRPr="00A81099">
        <w:rPr>
          <w:sz w:val="28"/>
          <w:szCs w:val="28"/>
        </w:rPr>
        <w:t xml:space="preserve">  folder  (Math)</w:t>
      </w:r>
    </w:p>
    <w:p w14:paraId="2BED0B6C" w14:textId="39CAC35C" w:rsidR="00A81099" w:rsidRDefault="000C7B29" w:rsidP="00A810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Three  composition</w:t>
      </w:r>
      <w:proofErr w:type="gramEnd"/>
      <w:r>
        <w:rPr>
          <w:sz w:val="28"/>
          <w:szCs w:val="28"/>
        </w:rPr>
        <w:t xml:space="preserve">  books</w:t>
      </w:r>
    </w:p>
    <w:p w14:paraId="32B56DF9" w14:textId="77777777" w:rsidR="001A5FAA" w:rsidRDefault="001A5FAA" w:rsidP="00A81099">
      <w:pPr>
        <w:rPr>
          <w:sz w:val="28"/>
          <w:szCs w:val="28"/>
        </w:rPr>
      </w:pPr>
    </w:p>
    <w:p w14:paraId="04CA2681" w14:textId="77777777" w:rsidR="00594451" w:rsidRDefault="00594451" w:rsidP="00A81099">
      <w:pPr>
        <w:rPr>
          <w:sz w:val="28"/>
          <w:szCs w:val="28"/>
        </w:rPr>
      </w:pPr>
      <w:bookmarkStart w:id="0" w:name="_GoBack"/>
      <w:bookmarkEnd w:id="0"/>
    </w:p>
    <w:p w14:paraId="5A33C8C7" w14:textId="77777777" w:rsidR="00594451" w:rsidRPr="00A81099" w:rsidRDefault="00594451" w:rsidP="00A81099">
      <w:pPr>
        <w:rPr>
          <w:sz w:val="28"/>
          <w:szCs w:val="28"/>
        </w:rPr>
      </w:pPr>
    </w:p>
    <w:p w14:paraId="3FDBED40" w14:textId="1BD8BE9E" w:rsidR="00A81099" w:rsidRDefault="00051DB3" w:rsidP="00594451">
      <w:pPr>
        <w:jc w:val="center"/>
        <w:rPr>
          <w:sz w:val="28"/>
          <w:szCs w:val="28"/>
        </w:rPr>
      </w:pPr>
      <w:r>
        <w:rPr>
          <w:sz w:val="28"/>
          <w:szCs w:val="28"/>
        </w:rPr>
        <w:t>##</w:t>
      </w:r>
      <w:proofErr w:type="gramStart"/>
      <w:r>
        <w:rPr>
          <w:sz w:val="28"/>
          <w:szCs w:val="28"/>
        </w:rPr>
        <w:t>#  If</w:t>
      </w:r>
      <w:proofErr w:type="gramEnd"/>
      <w:r>
        <w:rPr>
          <w:sz w:val="28"/>
          <w:szCs w:val="28"/>
        </w:rPr>
        <w:t xml:space="preserve">  your  family  has  any  old/cracked  mp3  players  gathering  dust,  please  consider  donating  them  to  Greenfield.  Our  “</w:t>
      </w:r>
      <w:proofErr w:type="gramStart"/>
      <w:r>
        <w:rPr>
          <w:sz w:val="28"/>
          <w:szCs w:val="28"/>
        </w:rPr>
        <w:t>Listen  to</w:t>
      </w:r>
      <w:proofErr w:type="gramEnd"/>
      <w:r>
        <w:rPr>
          <w:sz w:val="28"/>
          <w:szCs w:val="28"/>
        </w:rPr>
        <w:t xml:space="preserve">  Reading”  center  has  temporarily  been  halted  due  to  technical  issues.  “</w:t>
      </w:r>
      <w:proofErr w:type="gramStart"/>
      <w:r>
        <w:rPr>
          <w:sz w:val="28"/>
          <w:szCs w:val="28"/>
        </w:rPr>
        <w:t>Listen  to</w:t>
      </w:r>
      <w:proofErr w:type="gramEnd"/>
      <w:r>
        <w:rPr>
          <w:sz w:val="28"/>
          <w:szCs w:val="28"/>
        </w:rPr>
        <w:t xml:space="preserve">  Reading”  is  an  important  center  as  it  helps  all  students  improve  their  fluency  and  expressive  reading  skills.  </w:t>
      </w:r>
      <w:proofErr w:type="gramStart"/>
      <w:r>
        <w:rPr>
          <w:sz w:val="28"/>
          <w:szCs w:val="28"/>
        </w:rPr>
        <w:t>It  also</w:t>
      </w:r>
      <w:proofErr w:type="gramEnd"/>
      <w:r>
        <w:rPr>
          <w:sz w:val="28"/>
          <w:szCs w:val="28"/>
        </w:rPr>
        <w:t xml:space="preserve">  helps  expose  students  to  books  they  may  not  otherwise  </w:t>
      </w:r>
      <w:r w:rsidR="00594451">
        <w:rPr>
          <w:sz w:val="28"/>
          <w:szCs w:val="28"/>
        </w:rPr>
        <w:t>be  able  to  access.###</w:t>
      </w:r>
    </w:p>
    <w:p w14:paraId="732980DF" w14:textId="77777777" w:rsidR="00A81099" w:rsidRDefault="00A81099" w:rsidP="00A81099">
      <w:pPr>
        <w:rPr>
          <w:sz w:val="28"/>
          <w:szCs w:val="28"/>
        </w:rPr>
      </w:pPr>
    </w:p>
    <w:p w14:paraId="6AB91374" w14:textId="77777777" w:rsidR="00C108C6" w:rsidRPr="00A81099" w:rsidRDefault="00C108C6" w:rsidP="00A81099">
      <w:pPr>
        <w:rPr>
          <w:sz w:val="28"/>
          <w:szCs w:val="28"/>
        </w:rPr>
      </w:pPr>
    </w:p>
    <w:p w14:paraId="592C3CFB" w14:textId="1CB3C76B" w:rsidR="00A81099" w:rsidRPr="00051DB3" w:rsidRDefault="00051DB3" w:rsidP="000C7B29">
      <w:pPr>
        <w:jc w:val="center"/>
      </w:pPr>
      <w:r>
        <w:t>***</w:t>
      </w:r>
      <w:proofErr w:type="gramStart"/>
      <w:r w:rsidR="00A81099" w:rsidRPr="00051DB3">
        <w:t>It  is</w:t>
      </w:r>
      <w:proofErr w:type="gramEnd"/>
      <w:r w:rsidR="00A81099" w:rsidRPr="00051DB3">
        <w:t xml:space="preserve">  Greenfield  policy  that  no  student  should  have  markers  or  pens  with  them.  </w:t>
      </w:r>
      <w:proofErr w:type="gramStart"/>
      <w:r w:rsidR="00A81099" w:rsidRPr="00051DB3">
        <w:t>Please  do</w:t>
      </w:r>
      <w:proofErr w:type="gramEnd"/>
      <w:r w:rsidR="00A81099" w:rsidRPr="00051DB3">
        <w:t xml:space="preserve">  not  send  your  child  to  school  with  these  implements  or  they  will  be  taken.**</w:t>
      </w:r>
      <w:r>
        <w:t>*</w:t>
      </w:r>
    </w:p>
    <w:sectPr w:rsidR="00A81099" w:rsidRPr="00051DB3" w:rsidSect="00051DB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143"/>
    <w:multiLevelType w:val="hybridMultilevel"/>
    <w:tmpl w:val="1BD03B56"/>
    <w:lvl w:ilvl="0" w:tplc="FEDCD1EE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99"/>
    <w:rsid w:val="00051DB3"/>
    <w:rsid w:val="000C7B29"/>
    <w:rsid w:val="000E27E9"/>
    <w:rsid w:val="001A5FAA"/>
    <w:rsid w:val="001E4315"/>
    <w:rsid w:val="00594451"/>
    <w:rsid w:val="00640E8A"/>
    <w:rsid w:val="008A7E48"/>
    <w:rsid w:val="00917D86"/>
    <w:rsid w:val="00A81099"/>
    <w:rsid w:val="00C108C6"/>
    <w:rsid w:val="00E96AD9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05DB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1338</Characters>
  <Application>Microsoft Macintosh Word</Application>
  <DocSecurity>0</DocSecurity>
  <Lines>11</Lines>
  <Paragraphs>3</Paragraphs>
  <ScaleCrop>false</ScaleCrop>
  <Company>School  District  of  Philadelphia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8</cp:revision>
  <cp:lastPrinted>2015-12-18T12:24:00Z</cp:lastPrinted>
  <dcterms:created xsi:type="dcterms:W3CDTF">2014-12-15T17:58:00Z</dcterms:created>
  <dcterms:modified xsi:type="dcterms:W3CDTF">2015-12-18T12:25:00Z</dcterms:modified>
</cp:coreProperties>
</file>